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4E" w:rsidRPr="000831EF" w:rsidRDefault="009627D1" w:rsidP="00EE734E">
      <w:pPr>
        <w:pStyle w:val="s1"/>
        <w:shd w:val="clear" w:color="auto" w:fill="FFFFFF"/>
        <w:spacing w:before="0" w:after="0"/>
        <w:jc w:val="both"/>
        <w:rPr>
          <w:b/>
          <w:color w:val="000000"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Приказ о з</w:t>
      </w:r>
      <w:r w:rsidR="00EE734E" w:rsidRPr="00DD1B6D">
        <w:rPr>
          <w:b/>
          <w:sz w:val="36"/>
          <w:szCs w:val="36"/>
          <w:u w:val="single"/>
        </w:rPr>
        <w:t>ачислени</w:t>
      </w:r>
      <w:r>
        <w:rPr>
          <w:b/>
          <w:sz w:val="36"/>
          <w:szCs w:val="36"/>
          <w:u w:val="single"/>
        </w:rPr>
        <w:t>и</w:t>
      </w:r>
      <w:r w:rsidR="00EE734E" w:rsidRPr="00EE734E">
        <w:rPr>
          <w:sz w:val="36"/>
          <w:szCs w:val="36"/>
        </w:rPr>
        <w:t xml:space="preserve"> </w:t>
      </w:r>
      <w:r w:rsidR="00EE734E">
        <w:rPr>
          <w:sz w:val="36"/>
          <w:szCs w:val="36"/>
        </w:rPr>
        <w:t xml:space="preserve">в МОУ </w:t>
      </w:r>
      <w:r w:rsidR="00ED7CDD">
        <w:rPr>
          <w:sz w:val="36"/>
          <w:szCs w:val="36"/>
        </w:rPr>
        <w:t>СОШ «Образовательный комплекс № 1»</w:t>
      </w:r>
      <w:r w:rsidR="00EE734E">
        <w:rPr>
          <w:sz w:val="36"/>
          <w:szCs w:val="36"/>
        </w:rPr>
        <w:t xml:space="preserve"> </w:t>
      </w:r>
      <w:r w:rsidR="00EE734E" w:rsidRPr="00EE734E">
        <w:rPr>
          <w:sz w:val="36"/>
          <w:szCs w:val="36"/>
        </w:rPr>
        <w:t xml:space="preserve">будет </w:t>
      </w:r>
      <w:r>
        <w:rPr>
          <w:sz w:val="36"/>
          <w:szCs w:val="36"/>
        </w:rPr>
        <w:t>издан</w:t>
      </w:r>
      <w:r w:rsidR="00EE734E" w:rsidRPr="00EE734E">
        <w:rPr>
          <w:sz w:val="36"/>
          <w:szCs w:val="36"/>
        </w:rPr>
        <w:t xml:space="preserve"> </w:t>
      </w:r>
      <w:r w:rsidR="00EE734E">
        <w:rPr>
          <w:sz w:val="36"/>
          <w:szCs w:val="36"/>
        </w:rPr>
        <w:t>с 01 июля по 0</w:t>
      </w:r>
      <w:r w:rsidR="00ED7CDD">
        <w:rPr>
          <w:sz w:val="36"/>
          <w:szCs w:val="36"/>
        </w:rPr>
        <w:t>4</w:t>
      </w:r>
      <w:r w:rsidR="00EE734E">
        <w:rPr>
          <w:sz w:val="36"/>
          <w:szCs w:val="36"/>
        </w:rPr>
        <w:t xml:space="preserve"> июля 202</w:t>
      </w:r>
      <w:r w:rsidR="00ED7CDD">
        <w:rPr>
          <w:sz w:val="36"/>
          <w:szCs w:val="36"/>
        </w:rPr>
        <w:t>5</w:t>
      </w:r>
      <w:r w:rsidR="00EE734E">
        <w:rPr>
          <w:sz w:val="36"/>
          <w:szCs w:val="36"/>
        </w:rPr>
        <w:t xml:space="preserve"> года </w:t>
      </w:r>
      <w:r>
        <w:rPr>
          <w:sz w:val="36"/>
          <w:szCs w:val="36"/>
        </w:rPr>
        <w:t>с учетом следующего</w:t>
      </w:r>
      <w:r w:rsidR="00EE734E" w:rsidRPr="00EE734E">
        <w:rPr>
          <w:sz w:val="36"/>
          <w:szCs w:val="36"/>
        </w:rPr>
        <w:t xml:space="preserve">: сначала категории детей граждан, подлежащих приему в </w:t>
      </w:r>
      <w:r w:rsidR="00EE734E" w:rsidRPr="009627D1">
        <w:rPr>
          <w:sz w:val="36"/>
          <w:szCs w:val="36"/>
          <w:u w:val="single"/>
        </w:rPr>
        <w:t>первоочередном порядке</w:t>
      </w:r>
      <w:r w:rsidR="00EE734E" w:rsidRPr="00EE734E">
        <w:rPr>
          <w:sz w:val="36"/>
          <w:szCs w:val="36"/>
        </w:rPr>
        <w:t xml:space="preserve">, затем – дети, имеющие </w:t>
      </w:r>
      <w:r w:rsidR="00EE734E" w:rsidRPr="009627D1">
        <w:rPr>
          <w:sz w:val="36"/>
          <w:szCs w:val="36"/>
          <w:u w:val="single"/>
        </w:rPr>
        <w:t>преимущественное право</w:t>
      </w:r>
      <w:r w:rsidR="00EE734E" w:rsidRPr="00EE734E">
        <w:rPr>
          <w:sz w:val="36"/>
          <w:szCs w:val="36"/>
        </w:rPr>
        <w:t xml:space="preserve"> приема, то есть имеющие братьев и сестер, уже обучающихся в </w:t>
      </w:r>
      <w:r w:rsidR="00ED7CDD">
        <w:rPr>
          <w:sz w:val="36"/>
          <w:szCs w:val="36"/>
        </w:rPr>
        <w:t>МОУ СОШ «Образовательный комплекс № 1»</w:t>
      </w:r>
      <w:r w:rsidR="00EE734E" w:rsidRPr="00EE734E">
        <w:rPr>
          <w:sz w:val="36"/>
          <w:szCs w:val="36"/>
        </w:rPr>
        <w:t xml:space="preserve">, потом – дети, </w:t>
      </w:r>
      <w:r w:rsidR="00EE734E" w:rsidRPr="009627D1">
        <w:rPr>
          <w:sz w:val="36"/>
          <w:szCs w:val="36"/>
          <w:u w:val="single"/>
        </w:rPr>
        <w:t>проживающие на закрепленной территории</w:t>
      </w:r>
      <w:r w:rsidR="00EE734E" w:rsidRPr="00EE734E">
        <w:rPr>
          <w:sz w:val="36"/>
          <w:szCs w:val="36"/>
        </w:rPr>
        <w:t>.</w:t>
      </w:r>
    </w:p>
    <w:p w:rsidR="00EE734E" w:rsidRPr="000831EF" w:rsidRDefault="00EE734E" w:rsidP="00122AB5">
      <w:pPr>
        <w:pStyle w:val="s1"/>
        <w:shd w:val="clear" w:color="auto" w:fill="FFFFFF"/>
        <w:spacing w:before="0" w:after="0"/>
        <w:jc w:val="center"/>
        <w:rPr>
          <w:b/>
          <w:sz w:val="36"/>
          <w:szCs w:val="36"/>
        </w:rPr>
      </w:pPr>
    </w:p>
    <w:p w:rsidR="00ED7CDD" w:rsidRPr="00ED7CDD" w:rsidRDefault="00045812" w:rsidP="00ED7CDD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kern w:val="2"/>
          <w:sz w:val="36"/>
          <w:szCs w:val="36"/>
          <w:lang w:eastAsia="zh-CN" w:bidi="hi-IN"/>
        </w:rPr>
      </w:pPr>
      <w:r w:rsidRPr="000831EF">
        <w:rPr>
          <w:color w:val="000000"/>
          <w:sz w:val="36"/>
          <w:szCs w:val="36"/>
        </w:rPr>
        <w:t xml:space="preserve">В </w:t>
      </w:r>
      <w:r w:rsidRPr="000831EF">
        <w:rPr>
          <w:b/>
          <w:color w:val="000000"/>
          <w:sz w:val="36"/>
          <w:szCs w:val="36"/>
          <w:u w:val="single"/>
        </w:rPr>
        <w:t>первоочередном порядке</w:t>
      </w:r>
      <w:r w:rsidRPr="000831EF">
        <w:rPr>
          <w:color w:val="000000"/>
          <w:sz w:val="36"/>
          <w:szCs w:val="36"/>
        </w:rPr>
        <w:t xml:space="preserve"> предоставляются места в </w:t>
      </w:r>
      <w:r w:rsidR="00ED7CDD">
        <w:rPr>
          <w:sz w:val="36"/>
          <w:szCs w:val="36"/>
        </w:rPr>
        <w:t xml:space="preserve">МОУ СОШ «Образовательный комплекс № 1» </w:t>
      </w:r>
      <w:r w:rsidR="00ED7CDD" w:rsidRPr="00ED7CDD">
        <w:rPr>
          <w:bCs/>
          <w:kern w:val="2"/>
          <w:sz w:val="36"/>
          <w:szCs w:val="36"/>
          <w:lang w:eastAsia="zh-CN" w:bidi="hi-IN"/>
        </w:rPr>
        <w:t>детям</w:t>
      </w:r>
      <w:r w:rsidR="00ED7CDD" w:rsidRPr="00ED7CDD">
        <w:rPr>
          <w:kern w:val="2"/>
          <w:sz w:val="36"/>
          <w:szCs w:val="36"/>
          <w:lang w:eastAsia="zh-CN" w:bidi="hi-IN"/>
        </w:rPr>
        <w:t> </w:t>
      </w:r>
      <w:r w:rsidR="00ED7CDD" w:rsidRPr="00ED7CDD">
        <w:rPr>
          <w:bCs/>
          <w:kern w:val="2"/>
          <w:sz w:val="36"/>
          <w:szCs w:val="36"/>
          <w:lang w:eastAsia="zh-CN" w:bidi="hi-IN"/>
        </w:rPr>
        <w:t>военнослужащих</w:t>
      </w:r>
      <w:r w:rsidR="00ED7CDD" w:rsidRPr="00ED7CDD">
        <w:rPr>
          <w:kern w:val="2"/>
          <w:sz w:val="36"/>
          <w:szCs w:val="36"/>
          <w:lang w:eastAsia="zh-CN" w:bidi="hi-IN"/>
        </w:rPr>
        <w:t> </w:t>
      </w:r>
      <w:r w:rsidR="00ED7CDD" w:rsidRPr="00ED7CDD">
        <w:rPr>
          <w:bCs/>
          <w:kern w:val="2"/>
          <w:sz w:val="36"/>
          <w:szCs w:val="36"/>
          <w:lang w:eastAsia="zh-CN" w:bidi="hi-IN"/>
        </w:rPr>
        <w:t>по месту жительства их семей</w:t>
      </w:r>
      <w:r w:rsidR="00ED7CDD" w:rsidRPr="00ED7CDD">
        <w:rPr>
          <w:kern w:val="2"/>
          <w:sz w:val="36"/>
          <w:szCs w:val="36"/>
          <w:lang w:eastAsia="zh-CN" w:bidi="hi-IN"/>
        </w:rPr>
        <w:t>. Это предусмотрено абзацем вторым части 6 статьи 19 Федерального закона от 27 мая 1998 г. №76-ФЗ «О статусе военнослужащих». </w:t>
      </w:r>
      <w:r w:rsidR="00ED7CDD">
        <w:rPr>
          <w:kern w:val="2"/>
          <w:sz w:val="36"/>
          <w:szCs w:val="36"/>
          <w:lang w:eastAsia="zh-CN" w:bidi="hi-IN"/>
        </w:rPr>
        <w:t>Согласно ФЗ от 24.06.2023 № 281</w:t>
      </w:r>
      <w:r w:rsidR="00DA6B99">
        <w:rPr>
          <w:kern w:val="2"/>
          <w:sz w:val="36"/>
          <w:szCs w:val="36"/>
          <w:lang w:eastAsia="zh-CN" w:bidi="hi-IN"/>
        </w:rPr>
        <w:t xml:space="preserve">-ФЗ </w:t>
      </w:r>
      <w:r w:rsidR="00DA6B99" w:rsidRPr="00DA6B99">
        <w:rPr>
          <w:kern w:val="2"/>
          <w:sz w:val="36"/>
          <w:szCs w:val="36"/>
          <w:lang w:eastAsia="zh-CN" w:bidi="hi-IN"/>
        </w:rPr>
        <w:t>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="00AF6F73" w:rsidRPr="00AF6F73">
        <w:rPr>
          <w:rFonts w:ascii="Arial" w:hAnsi="Arial" w:cs="Arial"/>
          <w:color w:val="333333"/>
        </w:rPr>
        <w:t xml:space="preserve"> </w:t>
      </w:r>
      <w:r w:rsidR="00AF6F73" w:rsidRPr="00AF6F73">
        <w:rPr>
          <w:kern w:val="2"/>
          <w:sz w:val="36"/>
          <w:szCs w:val="36"/>
          <w:lang w:eastAsia="zh-CN" w:bidi="hi-IN"/>
        </w:rPr>
        <w:t>детям военнослужащих и детей граждан, пребывающих в добровольческих формированиях</w:t>
      </w:r>
      <w:r w:rsidR="00AF6F73">
        <w:rPr>
          <w:kern w:val="2"/>
          <w:sz w:val="36"/>
          <w:szCs w:val="36"/>
          <w:lang w:eastAsia="zh-CN" w:bidi="hi-IN"/>
        </w:rPr>
        <w:t xml:space="preserve">, </w:t>
      </w:r>
      <w:r w:rsidR="00AF6F73" w:rsidRPr="00AF6F73">
        <w:rPr>
          <w:kern w:val="2"/>
          <w:sz w:val="36"/>
          <w:szCs w:val="36"/>
          <w:lang w:eastAsia="zh-CN" w:bidi="hi-IN"/>
        </w:rPr>
        <w:t>детям сотрудников Росгвардии,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</w:p>
    <w:p w:rsidR="00ED7CDD" w:rsidRPr="00ED7CDD" w:rsidRDefault="00ED7CDD" w:rsidP="00ED7CDD">
      <w:pPr>
        <w:pStyle w:val="futurismarkdown-paragraph"/>
        <w:shd w:val="clear" w:color="auto" w:fill="FFFFFF"/>
        <w:spacing w:before="0" w:beforeAutospacing="0" w:after="160" w:afterAutospacing="0"/>
        <w:jc w:val="both"/>
        <w:rPr>
          <w:kern w:val="2"/>
          <w:sz w:val="36"/>
          <w:szCs w:val="36"/>
          <w:lang w:eastAsia="zh-CN" w:bidi="hi-IN"/>
        </w:rPr>
      </w:pPr>
      <w:r w:rsidRPr="00ED7CDD">
        <w:rPr>
          <w:kern w:val="2"/>
          <w:sz w:val="36"/>
          <w:szCs w:val="36"/>
          <w:lang w:eastAsia="zh-CN" w:bidi="hi-IN"/>
        </w:rPr>
        <w:t xml:space="preserve">Также </w:t>
      </w:r>
      <w:r w:rsidRPr="00ED7CDD">
        <w:rPr>
          <w:b/>
          <w:kern w:val="2"/>
          <w:sz w:val="36"/>
          <w:szCs w:val="36"/>
          <w:u w:val="single"/>
          <w:lang w:eastAsia="zh-CN" w:bidi="hi-IN"/>
        </w:rPr>
        <w:t>в первоочередном порядке</w:t>
      </w:r>
      <w:r w:rsidRPr="00ED7CDD">
        <w:rPr>
          <w:kern w:val="2"/>
          <w:sz w:val="36"/>
          <w:szCs w:val="36"/>
          <w:lang w:eastAsia="zh-CN" w:bidi="hi-IN"/>
        </w:rPr>
        <w:t xml:space="preserve"> предоставляются места в общеобразовательных организациях по месту жительства независимо от формы собственности </w:t>
      </w:r>
      <w:r w:rsidRPr="00ED7CDD">
        <w:rPr>
          <w:bCs/>
          <w:kern w:val="2"/>
          <w:sz w:val="36"/>
          <w:szCs w:val="36"/>
          <w:lang w:eastAsia="zh-CN" w:bidi="hi-IN"/>
        </w:rPr>
        <w:t>детям, указанным в части 6 статьи 46 Федерального закона от 7 февраля 2011 г. №3-ФЗ «О полиции»</w:t>
      </w:r>
      <w:r w:rsidRPr="00ED7CDD">
        <w:rPr>
          <w:kern w:val="2"/>
          <w:sz w:val="36"/>
          <w:szCs w:val="36"/>
          <w:lang w:eastAsia="zh-CN" w:bidi="hi-IN"/>
        </w:rPr>
        <w:t>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045812" w:rsidRPr="000831EF" w:rsidRDefault="004F3AB0" w:rsidP="004F3AB0">
      <w:pPr>
        <w:pStyle w:val="s1"/>
        <w:shd w:val="clear" w:color="auto" w:fill="FFFFFF"/>
        <w:spacing w:after="0"/>
        <w:jc w:val="both"/>
        <w:rPr>
          <w:color w:val="000000"/>
          <w:sz w:val="36"/>
          <w:szCs w:val="36"/>
        </w:rPr>
      </w:pPr>
      <w:r w:rsidRPr="004F3AB0">
        <w:rPr>
          <w:color w:val="000000"/>
          <w:sz w:val="36"/>
          <w:szCs w:val="36"/>
        </w:rPr>
        <w:lastRenderedPageBreak/>
        <w:t xml:space="preserve">Ребенок имеет право </w:t>
      </w:r>
      <w:r w:rsidRPr="00501DBF">
        <w:rPr>
          <w:b/>
          <w:color w:val="000000"/>
          <w:sz w:val="36"/>
          <w:szCs w:val="36"/>
          <w:u w:val="single"/>
        </w:rPr>
        <w:t>преимущественного приема</w:t>
      </w:r>
      <w:r w:rsidRPr="004F3AB0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на обучение по образовательным программам </w:t>
      </w:r>
      <w:r w:rsidRPr="004F3AB0">
        <w:rPr>
          <w:color w:val="000000"/>
          <w:sz w:val="36"/>
          <w:szCs w:val="36"/>
        </w:rPr>
        <w:t>начального общего образования в государственную или муниципальную образовательную организацию, в которой  обучаются его полнородные и не</w:t>
      </w:r>
      <w:r>
        <w:rPr>
          <w:color w:val="000000"/>
          <w:sz w:val="36"/>
          <w:szCs w:val="36"/>
        </w:rPr>
        <w:t>полнородные брат и (или) сестра.</w:t>
      </w:r>
    </w:p>
    <w:p w:rsidR="000831EF" w:rsidRPr="000831EF" w:rsidRDefault="000831EF" w:rsidP="00045812">
      <w:pPr>
        <w:pStyle w:val="s1"/>
        <w:shd w:val="clear" w:color="auto" w:fill="FFFFFF"/>
        <w:spacing w:before="0" w:after="0"/>
        <w:jc w:val="both"/>
        <w:rPr>
          <w:sz w:val="36"/>
          <w:szCs w:val="36"/>
        </w:rPr>
      </w:pPr>
    </w:p>
    <w:p w:rsidR="00707D03" w:rsidRPr="005001DA" w:rsidRDefault="00707D03">
      <w:pPr>
        <w:rPr>
          <w:rFonts w:ascii="Times New Roman" w:hAnsi="Times New Roman" w:cs="Times New Roman"/>
          <w:sz w:val="40"/>
          <w:szCs w:val="40"/>
        </w:rPr>
      </w:pPr>
    </w:p>
    <w:sectPr w:rsidR="00707D03" w:rsidRPr="005001DA" w:rsidSect="000831E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12"/>
    <w:rsid w:val="000164F4"/>
    <w:rsid w:val="00045812"/>
    <w:rsid w:val="00055413"/>
    <w:rsid w:val="000831EF"/>
    <w:rsid w:val="00083947"/>
    <w:rsid w:val="00087D9D"/>
    <w:rsid w:val="000F44CF"/>
    <w:rsid w:val="00122AB5"/>
    <w:rsid w:val="002770BE"/>
    <w:rsid w:val="00342DB9"/>
    <w:rsid w:val="00373C32"/>
    <w:rsid w:val="003A2BDD"/>
    <w:rsid w:val="003B1F7B"/>
    <w:rsid w:val="00432A5A"/>
    <w:rsid w:val="004C0FCD"/>
    <w:rsid w:val="004E0256"/>
    <w:rsid w:val="004F3AB0"/>
    <w:rsid w:val="005001DA"/>
    <w:rsid w:val="00501DBF"/>
    <w:rsid w:val="0054721E"/>
    <w:rsid w:val="0057235B"/>
    <w:rsid w:val="005B6FCA"/>
    <w:rsid w:val="006E51F3"/>
    <w:rsid w:val="00707D03"/>
    <w:rsid w:val="00731D3A"/>
    <w:rsid w:val="007D32A3"/>
    <w:rsid w:val="007D5073"/>
    <w:rsid w:val="0081191B"/>
    <w:rsid w:val="0083589B"/>
    <w:rsid w:val="009255EF"/>
    <w:rsid w:val="009603CE"/>
    <w:rsid w:val="009627D1"/>
    <w:rsid w:val="009D67F7"/>
    <w:rsid w:val="00A765A8"/>
    <w:rsid w:val="00AF23A8"/>
    <w:rsid w:val="00AF6CD9"/>
    <w:rsid w:val="00AF6F73"/>
    <w:rsid w:val="00B2241F"/>
    <w:rsid w:val="00B52D98"/>
    <w:rsid w:val="00C12A3B"/>
    <w:rsid w:val="00C338B3"/>
    <w:rsid w:val="00CD5A5D"/>
    <w:rsid w:val="00DA6B99"/>
    <w:rsid w:val="00DA76A8"/>
    <w:rsid w:val="00DD0A6B"/>
    <w:rsid w:val="00DD1B6D"/>
    <w:rsid w:val="00ED7CDD"/>
    <w:rsid w:val="00EE734E"/>
    <w:rsid w:val="00F0676B"/>
    <w:rsid w:val="00FA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812"/>
    <w:rPr>
      <w:color w:val="0000FF"/>
      <w:u w:val="single"/>
    </w:rPr>
  </w:style>
  <w:style w:type="paragraph" w:customStyle="1" w:styleId="s1">
    <w:name w:val="s_1"/>
    <w:basedOn w:val="a"/>
    <w:rsid w:val="000458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5001DA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8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EF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ED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7CDD"/>
    <w:rPr>
      <w:b/>
      <w:bCs/>
    </w:rPr>
  </w:style>
  <w:style w:type="paragraph" w:styleId="a8">
    <w:name w:val="Normal (Web)"/>
    <w:basedOn w:val="a"/>
    <w:uiPriority w:val="99"/>
    <w:semiHidden/>
    <w:unhideWhenUsed/>
    <w:rsid w:val="00ED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5812"/>
    <w:rPr>
      <w:color w:val="0000FF"/>
      <w:u w:val="single"/>
    </w:rPr>
  </w:style>
  <w:style w:type="paragraph" w:customStyle="1" w:styleId="s1">
    <w:name w:val="s_1"/>
    <w:basedOn w:val="a"/>
    <w:rsid w:val="000458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5001DA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8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EF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ED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7CDD"/>
    <w:rPr>
      <w:b/>
      <w:bCs/>
    </w:rPr>
  </w:style>
  <w:style w:type="paragraph" w:styleId="a8">
    <w:name w:val="Normal (Web)"/>
    <w:basedOn w:val="a"/>
    <w:uiPriority w:val="99"/>
    <w:semiHidden/>
    <w:unhideWhenUsed/>
    <w:rsid w:val="00ED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2021-03-15T09:03:00Z</cp:lastPrinted>
  <dcterms:created xsi:type="dcterms:W3CDTF">2025-03-06T09:39:00Z</dcterms:created>
  <dcterms:modified xsi:type="dcterms:W3CDTF">2025-03-06T09:39:00Z</dcterms:modified>
</cp:coreProperties>
</file>